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33" w:rsidRDefault="00A278B4">
      <w:r>
        <w:rPr>
          <w:noProof/>
        </w:rPr>
        <w:drawing>
          <wp:inline distT="0" distB="0" distL="0" distR="0">
            <wp:extent cx="5943600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-Vector-Logo with tag and Vision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B4" w:rsidRDefault="00A278B4"/>
    <w:p w:rsidR="00A278B4" w:rsidRPr="00FC5B9B" w:rsidRDefault="00A278B4" w:rsidP="00A278B4">
      <w:pPr>
        <w:jc w:val="center"/>
        <w:rPr>
          <w:b/>
          <w:color w:val="1F4E79" w:themeColor="accent1" w:themeShade="80"/>
          <w:sz w:val="32"/>
          <w:szCs w:val="32"/>
        </w:rPr>
      </w:pPr>
      <w:r w:rsidRPr="00FC5B9B">
        <w:rPr>
          <w:b/>
          <w:color w:val="1F4E79" w:themeColor="accent1" w:themeShade="80"/>
          <w:sz w:val="32"/>
          <w:szCs w:val="32"/>
        </w:rPr>
        <w:t xml:space="preserve">Chamber Connections </w:t>
      </w:r>
      <w:proofErr w:type="spellStart"/>
      <w:r w:rsidRPr="00FC5B9B">
        <w:rPr>
          <w:b/>
          <w:color w:val="1F4E79" w:themeColor="accent1" w:themeShade="80"/>
          <w:sz w:val="32"/>
          <w:szCs w:val="32"/>
        </w:rPr>
        <w:t>eBlast</w:t>
      </w:r>
      <w:proofErr w:type="spellEnd"/>
      <w:r w:rsidRPr="00FC5B9B">
        <w:rPr>
          <w:b/>
          <w:color w:val="1F4E79" w:themeColor="accent1" w:themeShade="80"/>
          <w:sz w:val="32"/>
          <w:szCs w:val="32"/>
        </w:rPr>
        <w:t xml:space="preserve"> Specifications </w:t>
      </w:r>
    </w:p>
    <w:p w:rsidR="00A278B4" w:rsidRPr="00FC5B9B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sz w:val="32"/>
          <w:szCs w:val="32"/>
        </w:rPr>
        <w:t>Dimensions : 600 pixels wide by 600-900 pixels in length</w:t>
      </w:r>
    </w:p>
    <w:p w:rsidR="00A278B4" w:rsidRPr="00FC5B9B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sz w:val="32"/>
          <w:szCs w:val="32"/>
        </w:rPr>
        <w:t>Recommended 200 dpi resolution</w:t>
      </w:r>
    </w:p>
    <w:p w:rsidR="00A278B4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b/>
          <w:sz w:val="32"/>
          <w:szCs w:val="32"/>
        </w:rPr>
        <w:t>Format: Jpeg or PNG</w:t>
      </w:r>
      <w:r w:rsidRPr="00FC5B9B">
        <w:rPr>
          <w:sz w:val="32"/>
          <w:szCs w:val="32"/>
        </w:rPr>
        <w:t xml:space="preserve"> (</w:t>
      </w:r>
      <w:r w:rsidRPr="00FC5B9B">
        <w:rPr>
          <w:sz w:val="32"/>
          <w:szCs w:val="32"/>
          <w:highlight w:val="yellow"/>
        </w:rPr>
        <w:t>no PDF</w:t>
      </w:r>
      <w:r w:rsidRPr="00FC5B9B">
        <w:rPr>
          <w:sz w:val="32"/>
          <w:szCs w:val="32"/>
        </w:rPr>
        <w:t>)</w:t>
      </w:r>
    </w:p>
    <w:p w:rsidR="00FC5B9B" w:rsidRPr="00FC5B9B" w:rsidRDefault="00FC5B9B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Canva</w:t>
      </w:r>
      <w:proofErr w:type="spellEnd"/>
      <w:r>
        <w:rPr>
          <w:sz w:val="32"/>
          <w:szCs w:val="32"/>
        </w:rPr>
        <w:t xml:space="preserve"> online good site to create graphics</w:t>
      </w:r>
    </w:p>
    <w:p w:rsidR="00A278B4" w:rsidRPr="00FC5B9B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sz w:val="32"/>
          <w:szCs w:val="32"/>
        </w:rPr>
        <w:t xml:space="preserve">If you would like your </w:t>
      </w:r>
      <w:proofErr w:type="spellStart"/>
      <w:r w:rsidRPr="00FC5B9B">
        <w:rPr>
          <w:sz w:val="32"/>
          <w:szCs w:val="32"/>
        </w:rPr>
        <w:t>eBlast</w:t>
      </w:r>
      <w:proofErr w:type="spellEnd"/>
      <w:r w:rsidRPr="00FC5B9B">
        <w:rPr>
          <w:sz w:val="32"/>
          <w:szCs w:val="32"/>
        </w:rPr>
        <w:t xml:space="preserve"> linked please provide a URL</w:t>
      </w:r>
    </w:p>
    <w:p w:rsidR="00A278B4" w:rsidRPr="00FC5B9B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sz w:val="32"/>
          <w:szCs w:val="32"/>
        </w:rPr>
        <w:t>Chamber Connections is sent out every Wednesday</w:t>
      </w:r>
    </w:p>
    <w:p w:rsidR="00A278B4" w:rsidRPr="00FC5B9B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sz w:val="32"/>
          <w:szCs w:val="32"/>
        </w:rPr>
        <w:t>Please contact Stephanie at the Chamber to schedule</w:t>
      </w:r>
    </w:p>
    <w:p w:rsidR="00A278B4" w:rsidRPr="00FC5B9B" w:rsidRDefault="00A278B4" w:rsidP="00A278B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5B9B">
        <w:rPr>
          <w:b/>
          <w:sz w:val="32"/>
          <w:szCs w:val="32"/>
        </w:rPr>
        <w:t xml:space="preserve">Deadline: </w:t>
      </w:r>
      <w:r w:rsidR="00913B01" w:rsidRPr="00FC5B9B">
        <w:rPr>
          <w:b/>
          <w:sz w:val="32"/>
          <w:szCs w:val="32"/>
        </w:rPr>
        <w:t>The Friday</w:t>
      </w:r>
      <w:r w:rsidRPr="00FC5B9B">
        <w:rPr>
          <w:b/>
          <w:sz w:val="32"/>
          <w:szCs w:val="32"/>
        </w:rPr>
        <w:t xml:space="preserve"> prior to your scheduled advertisement</w:t>
      </w:r>
    </w:p>
    <w:p w:rsidR="00A269DD" w:rsidRPr="00A269DD" w:rsidRDefault="00A278B4" w:rsidP="004A0566">
      <w:pPr>
        <w:pStyle w:val="ListParagraph"/>
        <w:numPr>
          <w:ilvl w:val="0"/>
          <w:numId w:val="3"/>
        </w:numPr>
        <w:rPr>
          <w:b/>
          <w:color w:val="1F3864" w:themeColor="accent5" w:themeShade="80"/>
          <w:sz w:val="32"/>
          <w:u w:val="single"/>
        </w:rPr>
      </w:pPr>
      <w:r w:rsidRPr="00A269DD">
        <w:rPr>
          <w:sz w:val="32"/>
          <w:szCs w:val="32"/>
        </w:rPr>
        <w:t xml:space="preserve">Submit image and URL to </w:t>
      </w:r>
      <w:hyperlink r:id="rId6" w:history="1">
        <w:r w:rsidR="00A269DD" w:rsidRPr="003F1C74">
          <w:rPr>
            <w:rStyle w:val="Hyperlink"/>
            <w:sz w:val="32"/>
            <w:szCs w:val="32"/>
          </w:rPr>
          <w:t>info@missoulachamber.com</w:t>
        </w:r>
      </w:hyperlink>
    </w:p>
    <w:p w:rsidR="00A269DD" w:rsidRPr="00A269DD" w:rsidRDefault="00A269DD" w:rsidP="00A269DD">
      <w:pPr>
        <w:pStyle w:val="ListParagraph"/>
        <w:rPr>
          <w:b/>
          <w:color w:val="1F3864" w:themeColor="accent5" w:themeShade="80"/>
          <w:sz w:val="32"/>
          <w:u w:val="single"/>
        </w:rPr>
      </w:pPr>
    </w:p>
    <w:p w:rsidR="004A0566" w:rsidRPr="00D178A1" w:rsidRDefault="00F46DAC" w:rsidP="00A269DD">
      <w:pPr>
        <w:ind w:left="360"/>
        <w:rPr>
          <w:b/>
          <w:color w:val="000000" w:themeColor="text1"/>
          <w:sz w:val="32"/>
          <w:u w:val="single"/>
        </w:rPr>
      </w:pPr>
      <w:r w:rsidRPr="00D178A1">
        <w:rPr>
          <w:b/>
          <w:color w:val="000000" w:themeColor="text1"/>
          <w:sz w:val="32"/>
          <w:u w:val="single"/>
        </w:rPr>
        <w:t>Examples o</w:t>
      </w:r>
      <w:r w:rsidR="00BE2733" w:rsidRPr="00D178A1">
        <w:rPr>
          <w:b/>
          <w:color w:val="000000" w:themeColor="text1"/>
          <w:sz w:val="32"/>
          <w:u w:val="single"/>
        </w:rPr>
        <w:t xml:space="preserve">f </w:t>
      </w:r>
      <w:proofErr w:type="spellStart"/>
      <w:r w:rsidR="00BE2733" w:rsidRPr="00D178A1">
        <w:rPr>
          <w:b/>
          <w:color w:val="000000" w:themeColor="text1"/>
          <w:sz w:val="32"/>
          <w:u w:val="single"/>
        </w:rPr>
        <w:t>eBlast</w:t>
      </w:r>
      <w:proofErr w:type="spellEnd"/>
      <w:r w:rsidR="00BE2733" w:rsidRPr="00D178A1">
        <w:rPr>
          <w:b/>
          <w:color w:val="000000" w:themeColor="text1"/>
          <w:sz w:val="32"/>
          <w:u w:val="single"/>
        </w:rPr>
        <w:t xml:space="preserve"> I</w:t>
      </w:r>
      <w:r w:rsidR="00FC5B9B" w:rsidRPr="00D178A1">
        <w:rPr>
          <w:b/>
          <w:color w:val="000000" w:themeColor="text1"/>
          <w:sz w:val="32"/>
          <w:u w:val="single"/>
        </w:rPr>
        <w:t>nserts</w:t>
      </w:r>
      <w:bookmarkStart w:id="0" w:name="_GoBack"/>
      <w:bookmarkEnd w:id="0"/>
    </w:p>
    <w:p w:rsidR="004A0566" w:rsidRPr="004A0566" w:rsidRDefault="004A0566" w:rsidP="004A0566">
      <w:pPr>
        <w:rPr>
          <w:b/>
          <w:sz w:val="28"/>
        </w:rPr>
      </w:pPr>
      <w:r w:rsidRPr="004A0566">
        <w:rPr>
          <w:b/>
          <w:noProof/>
          <w:sz w:val="28"/>
        </w:rPr>
        <w:drawing>
          <wp:inline distT="0" distB="0" distL="0" distR="0">
            <wp:extent cx="1454150" cy="2181225"/>
            <wp:effectExtent l="0" t="0" r="0" b="9525"/>
            <wp:docPr id="2" name="Picture 2" descr="C:\Users\stephaniel\Desktop\eBlast\Eblast copy &amp; graphics\July 2021\july 14\eblast_firstcall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l\Desktop\eBlast\Eblast copy &amp; graphics\July 2021\july 14\eblast_firstcall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41" cy="21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</w:t>
      </w:r>
      <w:r>
        <w:rPr>
          <w:b/>
          <w:noProof/>
          <w:sz w:val="28"/>
        </w:rPr>
        <w:t xml:space="preserve"> </w:t>
      </w:r>
      <w:r w:rsidRPr="004A0566">
        <w:rPr>
          <w:b/>
          <w:noProof/>
          <w:sz w:val="28"/>
        </w:rPr>
        <w:drawing>
          <wp:inline distT="0" distB="0" distL="0" distR="0">
            <wp:extent cx="1822230" cy="1924050"/>
            <wp:effectExtent l="0" t="0" r="6985" b="0"/>
            <wp:docPr id="3" name="Picture 3" descr="C:\Users\stephaniel\Desktop\eBlast\Eblast copy &amp; graphics\July 2021\July 28\2021- Boone_Karlberg_Half_Page_Missoulian (008347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l\Desktop\eBlast\Eblast copy &amp; graphics\July 2021\July 28\2021- Boone_Karlberg_Half_Page_Missoulian (008347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88" cy="19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b/>
          <w:noProof/>
          <w:sz w:val="28"/>
        </w:rPr>
        <w:t xml:space="preserve">      </w:t>
      </w:r>
      <w:r w:rsidRPr="004A0566">
        <w:rPr>
          <w:b/>
          <w:noProof/>
          <w:sz w:val="28"/>
        </w:rPr>
        <w:drawing>
          <wp:inline distT="0" distB="0" distL="0" distR="0">
            <wp:extent cx="1714500" cy="2286000"/>
            <wp:effectExtent l="0" t="0" r="0" b="0"/>
            <wp:docPr id="4" name="Picture 4" descr="C:\Users\stephaniel\Desktop\eBlast\Eblast copy &amp; graphics\July 2021\July 28\Aug B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l\Desktop\eBlast\Eblast copy &amp; graphics\July 2021\July 28\Aug B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49" cy="22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566" w:rsidRPr="004A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00FB"/>
    <w:multiLevelType w:val="hybridMultilevel"/>
    <w:tmpl w:val="AC6A1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284F"/>
    <w:multiLevelType w:val="hybridMultilevel"/>
    <w:tmpl w:val="D586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11C4B"/>
    <w:multiLevelType w:val="hybridMultilevel"/>
    <w:tmpl w:val="633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4"/>
    <w:rsid w:val="004A0566"/>
    <w:rsid w:val="007B7663"/>
    <w:rsid w:val="00913B01"/>
    <w:rsid w:val="00A269DD"/>
    <w:rsid w:val="00A278B4"/>
    <w:rsid w:val="00B94EAB"/>
    <w:rsid w:val="00BE2733"/>
    <w:rsid w:val="00CF3264"/>
    <w:rsid w:val="00D178A1"/>
    <w:rsid w:val="00F46DAC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CA4A-75EA-4619-9DA3-3839CFB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ssoulachamb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Lanza-Harvey</dc:creator>
  <cp:keywords/>
  <dc:description/>
  <cp:lastModifiedBy>Stephanie Lanza-Harvey</cp:lastModifiedBy>
  <cp:revision>9</cp:revision>
  <dcterms:created xsi:type="dcterms:W3CDTF">2021-06-15T19:04:00Z</dcterms:created>
  <dcterms:modified xsi:type="dcterms:W3CDTF">2021-11-02T19:44:00Z</dcterms:modified>
</cp:coreProperties>
</file>